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</w:t>
            </w:r>
            <w:r w:rsidR="00AE771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Департамент </w:t>
            </w: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  <w:r w:rsidR="00AE771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образования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AE771D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д.5</w:t>
            </w:r>
          </w:p>
          <w:p w:rsidR="00AE771D" w:rsidRDefault="00AE771D" w:rsidP="00010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14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AE7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AE771D">
              <w:rPr>
                <w:sz w:val="28"/>
                <w:szCs w:val="28"/>
              </w:rPr>
              <w:t>25-36-52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1A17BB">
              <w:rPr>
                <w:sz w:val="28"/>
                <w:szCs w:val="28"/>
              </w:rPr>
              <w:t>понедельник-воскресенье с 8-00 до 20-00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A17BB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6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7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275541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подтверждении заявки в </w:t>
            </w:r>
            <w:r w:rsidR="00275541">
              <w:rPr>
                <w:sz w:val="28"/>
                <w:szCs w:val="28"/>
              </w:rPr>
              <w:t>Департаменте образования</w:t>
            </w:r>
            <w:r w:rsidR="00A74D72">
              <w:rPr>
                <w:sz w:val="28"/>
                <w:szCs w:val="28"/>
              </w:rPr>
              <w:t xml:space="preserve">: </w:t>
            </w:r>
          </w:p>
          <w:p w:rsidR="00DD6B23" w:rsidRDefault="00A74D72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AE771D">
        <w:rPr>
          <w:b/>
          <w:color w:val="0F243E" w:themeColor="text2" w:themeShade="80"/>
          <w:sz w:val="28"/>
          <w:szCs w:val="28"/>
          <w:u w:val="single"/>
        </w:rPr>
        <w:t xml:space="preserve">Департаменте образования 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</w:p>
    <w:p w:rsidR="000109A3" w:rsidRPr="000109A3" w:rsidRDefault="00F95A94" w:rsidP="000109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7BB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5BF9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541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280E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06F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0BDD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15B0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E771D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kislyakova.ev</dc:creator>
  <cp:lastModifiedBy>Елена</cp:lastModifiedBy>
  <cp:revision>2</cp:revision>
  <cp:lastPrinted>2019-02-08T05:44:00Z</cp:lastPrinted>
  <dcterms:created xsi:type="dcterms:W3CDTF">2019-02-08T05:45:00Z</dcterms:created>
  <dcterms:modified xsi:type="dcterms:W3CDTF">2019-02-08T05:45:00Z</dcterms:modified>
</cp:coreProperties>
</file>